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F656" w14:textId="77777777" w:rsidR="003B3E5B" w:rsidRDefault="003B3E5B" w:rsidP="007B3BE9">
      <w:pPr>
        <w:spacing w:line="520" w:lineRule="exact"/>
        <w:jc w:val="center"/>
        <w:rPr>
          <w:rFonts w:ascii="方正小标宋简体" w:eastAsia="方正小标宋简体" w:hAnsi="方正小标宋简体" w:cs="方正小标宋简体"/>
          <w:bCs/>
          <w:sz w:val="44"/>
          <w:szCs w:val="44"/>
        </w:rPr>
      </w:pPr>
    </w:p>
    <w:p w14:paraId="435181E9" w14:textId="20A11D70" w:rsidR="00824767" w:rsidRDefault="0045051D" w:rsidP="003B3E5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青岛市</w:t>
      </w:r>
      <w:r w:rsidR="00E74F34">
        <w:rPr>
          <w:rFonts w:ascii="方正小标宋简体" w:eastAsia="方正小标宋简体" w:hAnsi="方正小标宋简体" w:cs="方正小标宋简体" w:hint="eastAsia"/>
          <w:sz w:val="44"/>
          <w:szCs w:val="44"/>
        </w:rPr>
        <w:t>调整</w:t>
      </w:r>
      <w:r w:rsidR="00824767">
        <w:rPr>
          <w:rFonts w:ascii="方正小标宋简体" w:eastAsia="方正小标宋简体" w:hAnsi="方正小标宋简体" w:cs="方正小标宋简体" w:hint="eastAsia"/>
          <w:sz w:val="44"/>
          <w:szCs w:val="44"/>
        </w:rPr>
        <w:t>公立医疗机构床位费</w:t>
      </w:r>
    </w:p>
    <w:p w14:paraId="1AC47210" w14:textId="2731128B" w:rsidR="0045051D" w:rsidRDefault="00E74F34" w:rsidP="003B3E5B">
      <w:pPr>
        <w:spacing w:line="560" w:lineRule="exact"/>
        <w:jc w:val="center"/>
        <w:rPr>
          <w:rFonts w:ascii="方正小标宋简体" w:eastAsia="方正小标宋简体" w:hAnsi="方正小标宋简体" w:cs="方正小标宋简体"/>
          <w:bCs/>
          <w:spacing w:val="-2"/>
          <w:sz w:val="44"/>
          <w:szCs w:val="44"/>
        </w:rPr>
      </w:pPr>
      <w:r>
        <w:rPr>
          <w:rFonts w:ascii="方正小标宋简体" w:eastAsia="方正小标宋简体" w:hAnsi="方正小标宋简体" w:cs="方正小标宋简体" w:hint="eastAsia"/>
          <w:sz w:val="44"/>
          <w:szCs w:val="44"/>
        </w:rPr>
        <w:t>收费标准</w:t>
      </w:r>
      <w:r w:rsidR="0045051D">
        <w:rPr>
          <w:rFonts w:ascii="方正小标宋简体" w:eastAsia="方正小标宋简体" w:hAnsi="方正小标宋简体" w:cs="方正小标宋简体" w:hint="eastAsia"/>
          <w:sz w:val="44"/>
          <w:szCs w:val="44"/>
        </w:rPr>
        <w:t>政策解读</w:t>
      </w:r>
    </w:p>
    <w:p w14:paraId="7D589977" w14:textId="00A3F38A" w:rsidR="0045051D" w:rsidRDefault="0045051D" w:rsidP="003B3E5B">
      <w:pPr>
        <w:spacing w:line="560" w:lineRule="exact"/>
        <w:ind w:firstLine="645"/>
        <w:rPr>
          <w:rFonts w:ascii="宋体" w:hAnsi="宋体"/>
          <w:b/>
          <w:spacing w:val="-2"/>
          <w:sz w:val="32"/>
          <w:szCs w:val="32"/>
        </w:rPr>
      </w:pPr>
    </w:p>
    <w:p w14:paraId="00E1B3C4" w14:textId="19427969" w:rsidR="0045051D" w:rsidRDefault="00643261" w:rsidP="007B3BE9">
      <w:pPr>
        <w:spacing w:line="540" w:lineRule="exact"/>
        <w:ind w:firstLine="645"/>
        <w:rPr>
          <w:rFonts w:ascii="仿宋_GB2312" w:eastAsia="仿宋_GB2312" w:hAnsi="仿宋_GB2312" w:cs="仿宋_GB2312"/>
          <w:sz w:val="32"/>
          <w:szCs w:val="32"/>
        </w:rPr>
      </w:pPr>
      <w:r>
        <w:rPr>
          <w:rFonts w:ascii="仿宋_GB2312" w:eastAsia="仿宋_GB2312" w:hAnsi="仿宋" w:hint="eastAsia"/>
          <w:sz w:val="32"/>
          <w:szCs w:val="32"/>
        </w:rPr>
        <w:t>根据</w:t>
      </w:r>
      <w:r>
        <w:rPr>
          <w:rFonts w:ascii="仿宋_GB2312" w:eastAsia="仿宋_GB2312" w:hAnsi="仿宋" w:hint="eastAsia"/>
          <w:sz w:val="32"/>
          <w:szCs w:val="32"/>
          <w:lang w:val="zh-CN"/>
        </w:rPr>
        <w:t>国家、省</w:t>
      </w:r>
      <w:r w:rsidR="00B4015C">
        <w:rPr>
          <w:rFonts w:ascii="仿宋_GB2312" w:eastAsia="仿宋_GB2312" w:hAnsi="仿宋" w:hint="eastAsia"/>
          <w:sz w:val="32"/>
          <w:szCs w:val="32"/>
          <w:lang w:val="zh-CN"/>
        </w:rPr>
        <w:t>、</w:t>
      </w:r>
      <w:r>
        <w:rPr>
          <w:rFonts w:ascii="仿宋_GB2312" w:eastAsia="仿宋_GB2312" w:hAnsi="仿宋" w:hint="eastAsia"/>
          <w:sz w:val="32"/>
          <w:szCs w:val="32"/>
        </w:rPr>
        <w:t>市</w:t>
      </w:r>
      <w:r>
        <w:rPr>
          <w:rFonts w:ascii="仿宋_GB2312" w:eastAsia="仿宋_GB2312" w:hAnsi="????" w:cs="仿宋_GB2312" w:hint="eastAsia"/>
          <w:sz w:val="32"/>
          <w:szCs w:val="32"/>
          <w:lang w:val="zh-CN"/>
        </w:rPr>
        <w:t>相关规定,经研究决定，</w:t>
      </w:r>
      <w:r w:rsidR="0045051D">
        <w:rPr>
          <w:rFonts w:ascii="仿宋_GB2312" w:eastAsia="仿宋_GB2312" w:hAnsi="仿宋_GB2312" w:cs="仿宋_GB2312" w:hint="eastAsia"/>
          <w:sz w:val="32"/>
          <w:szCs w:val="32"/>
        </w:rPr>
        <w:t>自</w:t>
      </w:r>
      <w:r w:rsidR="0045051D">
        <w:rPr>
          <w:rFonts w:ascii="仿宋_GB2312" w:eastAsia="仿宋_GB2312" w:hAnsi="仿宋_GB2312" w:cs="仿宋_GB2312"/>
          <w:sz w:val="32"/>
          <w:szCs w:val="32"/>
        </w:rPr>
        <w:t>20</w:t>
      </w:r>
      <w:r>
        <w:rPr>
          <w:rFonts w:ascii="仿宋_GB2312" w:eastAsia="仿宋_GB2312" w:hAnsi="仿宋_GB2312" w:cs="仿宋_GB2312"/>
          <w:sz w:val="32"/>
          <w:szCs w:val="32"/>
        </w:rPr>
        <w:t>20</w:t>
      </w:r>
      <w:r w:rsidR="0045051D">
        <w:rPr>
          <w:rFonts w:ascii="仿宋_GB2312" w:eastAsia="仿宋_GB2312" w:hAnsi="仿宋_GB2312" w:cs="仿宋_GB2312" w:hint="eastAsia"/>
          <w:sz w:val="32"/>
          <w:szCs w:val="32"/>
        </w:rPr>
        <w:t>年</w:t>
      </w:r>
      <w:r w:rsidR="0045051D">
        <w:rPr>
          <w:rFonts w:ascii="仿宋_GB2312" w:eastAsia="仿宋_GB2312" w:hAnsi="仿宋_GB2312" w:cs="仿宋_GB2312"/>
          <w:sz w:val="32"/>
          <w:szCs w:val="32"/>
        </w:rPr>
        <w:t>1</w:t>
      </w:r>
      <w:r>
        <w:rPr>
          <w:rFonts w:ascii="仿宋_GB2312" w:eastAsia="仿宋_GB2312" w:hAnsi="仿宋_GB2312" w:cs="仿宋_GB2312"/>
          <w:sz w:val="32"/>
          <w:szCs w:val="32"/>
        </w:rPr>
        <w:t>0</w:t>
      </w:r>
      <w:r w:rsidR="0045051D">
        <w:rPr>
          <w:rFonts w:ascii="仿宋_GB2312" w:eastAsia="仿宋_GB2312" w:hAnsi="仿宋_GB2312" w:cs="仿宋_GB2312" w:hint="eastAsia"/>
          <w:sz w:val="32"/>
          <w:szCs w:val="32"/>
        </w:rPr>
        <w:t>月</w:t>
      </w:r>
      <w:r w:rsidR="0045051D">
        <w:rPr>
          <w:rFonts w:ascii="仿宋_GB2312" w:eastAsia="仿宋_GB2312" w:hAnsi="仿宋_GB2312" w:cs="仿宋_GB2312"/>
          <w:sz w:val="32"/>
          <w:szCs w:val="32"/>
        </w:rPr>
        <w:t>1</w:t>
      </w:r>
      <w:r w:rsidR="0045051D">
        <w:rPr>
          <w:rFonts w:ascii="仿宋_GB2312" w:eastAsia="仿宋_GB2312" w:hAnsi="仿宋_GB2312" w:cs="仿宋_GB2312" w:hint="eastAsia"/>
          <w:sz w:val="32"/>
          <w:szCs w:val="32"/>
        </w:rPr>
        <w:t>日</w:t>
      </w:r>
      <w:r w:rsidR="00B4015C">
        <w:rPr>
          <w:rFonts w:ascii="仿宋_GB2312" w:eastAsia="仿宋_GB2312" w:hAnsi="仿宋_GB2312" w:cs="仿宋_GB2312" w:hint="eastAsia"/>
          <w:sz w:val="32"/>
          <w:szCs w:val="32"/>
        </w:rPr>
        <w:t>零点</w:t>
      </w:r>
      <w:r w:rsidR="0045051D">
        <w:rPr>
          <w:rFonts w:ascii="仿宋_GB2312" w:eastAsia="仿宋_GB2312" w:hAnsi="仿宋_GB2312" w:cs="仿宋_GB2312" w:hint="eastAsia"/>
          <w:sz w:val="32"/>
          <w:szCs w:val="32"/>
        </w:rPr>
        <w:t>起，</w:t>
      </w:r>
      <w:r w:rsidR="002A3016">
        <w:rPr>
          <w:rFonts w:ascii="仿宋_GB2312" w:eastAsia="仿宋_GB2312" w:hAnsi="仿宋_GB2312" w:cs="仿宋_GB2312" w:hint="eastAsia"/>
          <w:sz w:val="32"/>
          <w:szCs w:val="32"/>
        </w:rPr>
        <w:t>我市</w:t>
      </w:r>
      <w:r w:rsidR="0045051D">
        <w:rPr>
          <w:rFonts w:ascii="仿宋_GB2312" w:eastAsia="仿宋_GB2312" w:hAnsi="仿宋_GB2312" w:cs="仿宋_GB2312" w:hint="eastAsia"/>
          <w:sz w:val="32"/>
          <w:szCs w:val="32"/>
        </w:rPr>
        <w:t>各级各类公立医疗机构</w:t>
      </w:r>
      <w:r w:rsidR="002A3016">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床位费</w:t>
      </w:r>
      <w:r w:rsidR="00E02DC0">
        <w:rPr>
          <w:rFonts w:ascii="仿宋_GB2312" w:eastAsia="仿宋_GB2312" w:hAnsi="仿宋_GB2312" w:cs="仿宋_GB2312" w:hint="eastAsia"/>
          <w:sz w:val="32"/>
          <w:szCs w:val="32"/>
        </w:rPr>
        <w:t>收费标准</w:t>
      </w:r>
      <w:r w:rsidR="002A3016">
        <w:rPr>
          <w:rFonts w:ascii="仿宋_GB2312" w:eastAsia="仿宋_GB2312" w:hAnsi="仿宋_GB2312" w:cs="仿宋_GB2312" w:hint="eastAsia"/>
          <w:sz w:val="32"/>
          <w:szCs w:val="32"/>
        </w:rPr>
        <w:t>。</w:t>
      </w:r>
    </w:p>
    <w:p w14:paraId="6DBA17CE" w14:textId="2506448C" w:rsidR="0045051D" w:rsidRDefault="00311524" w:rsidP="007B3BE9">
      <w:pPr>
        <w:spacing w:line="540" w:lineRule="exact"/>
        <w:ind w:firstLineChars="250" w:firstLine="800"/>
        <w:jc w:val="left"/>
        <w:rPr>
          <w:rFonts w:ascii="黑体" w:eastAsia="黑体" w:hAnsi="黑体"/>
          <w:sz w:val="32"/>
          <w:szCs w:val="32"/>
        </w:rPr>
      </w:pPr>
      <w:r>
        <w:rPr>
          <w:rFonts w:ascii="黑体" w:eastAsia="黑体" w:hAnsi="黑体" w:hint="eastAsia"/>
          <w:sz w:val="32"/>
          <w:szCs w:val="32"/>
        </w:rPr>
        <w:t>一</w:t>
      </w:r>
      <w:r w:rsidR="0045051D">
        <w:rPr>
          <w:rFonts w:ascii="黑体" w:eastAsia="黑体" w:hAnsi="黑体" w:hint="eastAsia"/>
          <w:sz w:val="32"/>
          <w:szCs w:val="32"/>
        </w:rPr>
        <w:t>、</w:t>
      </w:r>
      <w:r w:rsidR="007C2E2F">
        <w:rPr>
          <w:rFonts w:ascii="黑体" w:eastAsia="黑体" w:hAnsi="黑体" w:hint="eastAsia"/>
          <w:sz w:val="32"/>
          <w:szCs w:val="32"/>
        </w:rPr>
        <w:t>为什么要调整</w:t>
      </w:r>
      <w:r w:rsidR="006A2EB2">
        <w:rPr>
          <w:rFonts w:ascii="黑体" w:eastAsia="黑体" w:hAnsi="黑体" w:hint="eastAsia"/>
          <w:sz w:val="32"/>
          <w:szCs w:val="32"/>
        </w:rPr>
        <w:t>床位费收费标准</w:t>
      </w:r>
      <w:r w:rsidR="009340FC">
        <w:rPr>
          <w:rFonts w:ascii="黑体" w:eastAsia="黑体" w:hAnsi="黑体" w:hint="eastAsia"/>
          <w:sz w:val="32"/>
          <w:szCs w:val="32"/>
        </w:rPr>
        <w:t>？</w:t>
      </w:r>
    </w:p>
    <w:p w14:paraId="72D0A12A" w14:textId="03CB9473" w:rsidR="0099283D" w:rsidRPr="006A2EB2" w:rsidRDefault="0099283D" w:rsidP="007B3BE9">
      <w:pPr>
        <w:spacing w:line="540" w:lineRule="exact"/>
        <w:ind w:firstLine="640"/>
        <w:rPr>
          <w:rFonts w:ascii="仿宋_GB2312" w:eastAsia="仿宋_GB2312" w:hAnsi="????" w:cs="仿宋_GB2312"/>
          <w:sz w:val="32"/>
          <w:szCs w:val="32"/>
          <w:lang w:val="zh-CN"/>
        </w:rPr>
      </w:pPr>
      <w:r>
        <w:rPr>
          <w:rFonts w:ascii="仿宋_GB2312" w:eastAsia="仿宋_GB2312" w:hAnsi="????" w:cs="仿宋_GB2312" w:hint="eastAsia"/>
          <w:sz w:val="32"/>
          <w:szCs w:val="32"/>
          <w:lang w:val="zh-CN"/>
        </w:rPr>
        <w:t>一是</w:t>
      </w:r>
      <w:r w:rsidR="000C7485" w:rsidRPr="006A2EB2">
        <w:rPr>
          <w:rFonts w:ascii="仿宋_GB2312" w:eastAsia="仿宋_GB2312" w:hAnsi="????" w:cs="仿宋_GB2312" w:hint="eastAsia"/>
          <w:sz w:val="32"/>
          <w:szCs w:val="32"/>
          <w:lang w:val="zh-CN"/>
        </w:rPr>
        <w:t>今年5月,青岛市</w:t>
      </w:r>
      <w:r w:rsidR="000C7485" w:rsidRPr="0022005E">
        <w:rPr>
          <w:rFonts w:ascii="仿宋_GB2312" w:eastAsia="仿宋_GB2312" w:hAnsi="仿宋" w:hint="eastAsia"/>
          <w:sz w:val="32"/>
          <w:szCs w:val="32"/>
          <w:lang w:val="zh-CN"/>
        </w:rPr>
        <w:t>发展改革委印发《</w:t>
      </w:r>
      <w:r w:rsidR="00453361">
        <w:rPr>
          <w:rFonts w:ascii="仿宋_GB2312" w:eastAsia="仿宋_GB2312" w:hAnsi="仿宋" w:hint="eastAsia"/>
          <w:sz w:val="32"/>
          <w:szCs w:val="32"/>
        </w:rPr>
        <w:t>关于完善我市医疗废物处置收费政策的通知</w:t>
      </w:r>
      <w:bookmarkStart w:id="0" w:name="_GoBack"/>
      <w:bookmarkEnd w:id="0"/>
      <w:r w:rsidR="000C7485" w:rsidRPr="0022005E">
        <w:rPr>
          <w:rFonts w:ascii="仿宋_GB2312" w:eastAsia="仿宋_GB2312" w:hAnsi="仿宋" w:hint="eastAsia"/>
          <w:sz w:val="32"/>
          <w:szCs w:val="32"/>
          <w:lang w:val="zh-CN"/>
        </w:rPr>
        <w:t>》（青发改价格〔2020〕211号）,</w:t>
      </w:r>
      <w:r w:rsidR="000C7485">
        <w:rPr>
          <w:rFonts w:ascii="仿宋_GB2312" w:eastAsia="仿宋_GB2312" w:hAnsi="仿宋" w:hint="eastAsia"/>
          <w:sz w:val="32"/>
          <w:szCs w:val="32"/>
          <w:lang w:val="zh-CN"/>
        </w:rPr>
        <w:t>提高</w:t>
      </w:r>
      <w:r w:rsidR="000C7485" w:rsidRPr="006A2EB2">
        <w:rPr>
          <w:rFonts w:ascii="仿宋_GB2312" w:eastAsia="仿宋_GB2312" w:hAnsi="????" w:cs="仿宋_GB2312" w:hint="eastAsia"/>
          <w:sz w:val="32"/>
          <w:szCs w:val="32"/>
          <w:lang w:val="zh-CN"/>
        </w:rPr>
        <w:t>我市医疗废物处置收费标准</w:t>
      </w:r>
      <w:r w:rsidR="000C7485">
        <w:rPr>
          <w:rFonts w:ascii="仿宋_GB2312" w:eastAsia="仿宋_GB2312" w:hAnsi="????" w:cs="仿宋_GB2312" w:hint="eastAsia"/>
          <w:sz w:val="32"/>
          <w:szCs w:val="32"/>
          <w:lang w:val="zh-CN"/>
        </w:rPr>
        <w:t>，</w:t>
      </w:r>
      <w:r w:rsidR="000C7485" w:rsidRPr="006A2EB2">
        <w:rPr>
          <w:rFonts w:ascii="仿宋_GB2312" w:eastAsia="仿宋_GB2312" w:hAnsi="????" w:cs="仿宋_GB2312" w:hint="eastAsia"/>
          <w:sz w:val="32"/>
          <w:szCs w:val="32"/>
          <w:lang w:val="zh-CN"/>
        </w:rPr>
        <w:t>全市公立医疗机构因医疗废物处置收费标准调整导致年运行成本增长</w:t>
      </w:r>
      <w:r w:rsidR="000C7485">
        <w:rPr>
          <w:rFonts w:ascii="仿宋_GB2312" w:eastAsia="仿宋_GB2312" w:hAnsi="????" w:cs="仿宋_GB2312" w:hint="eastAsia"/>
          <w:sz w:val="32"/>
          <w:szCs w:val="32"/>
          <w:lang w:val="zh-CN"/>
        </w:rPr>
        <w:t>。根据</w:t>
      </w:r>
      <w:r w:rsidR="007C2E2F">
        <w:rPr>
          <w:rFonts w:ascii="仿宋_GB2312" w:eastAsia="仿宋_GB2312" w:hAnsi="仿宋" w:hint="eastAsia"/>
          <w:sz w:val="32"/>
          <w:szCs w:val="32"/>
          <w:lang w:val="zh-CN"/>
        </w:rPr>
        <w:t>国家卫生健康委等部门《关于印发医疗机构废弃物综合治理工作方案的通知》（国卫医发〔2020〕3号）、山东省卫生健康委等</w:t>
      </w:r>
      <w:r w:rsidR="007C2E2F">
        <w:rPr>
          <w:rFonts w:ascii="仿宋_GB2312" w:eastAsia="仿宋_GB2312" w:hAnsi="????" w:cs="仿宋_GB2312" w:hint="eastAsia"/>
          <w:sz w:val="32"/>
          <w:szCs w:val="32"/>
          <w:lang w:val="zh-CN"/>
        </w:rPr>
        <w:t>部门《山东省医疗机构废弃物综合治理实施方案》（鲁卫医字〔2020〕13号）</w:t>
      </w:r>
      <w:r w:rsidR="000C7485">
        <w:rPr>
          <w:rFonts w:ascii="仿宋_GB2312" w:eastAsia="仿宋_GB2312" w:hAnsi="????" w:cs="仿宋_GB2312" w:hint="eastAsia"/>
          <w:sz w:val="32"/>
          <w:szCs w:val="32"/>
          <w:lang w:val="zh-CN"/>
        </w:rPr>
        <w:t xml:space="preserve"> “医疗机构按照规定支付的医疗废物处置费用作为医疗成本，在调整医疗服务价格时予以合理补偿。”的规定，适当调整床位费收费标准以合理补偿成本。</w:t>
      </w:r>
      <w:r>
        <w:rPr>
          <w:rFonts w:ascii="仿宋_GB2312" w:eastAsia="仿宋_GB2312" w:hAnsi="????" w:cs="仿宋_GB2312" w:hint="eastAsia"/>
          <w:sz w:val="32"/>
          <w:szCs w:val="32"/>
          <w:lang w:val="zh-CN"/>
        </w:rPr>
        <w:t>二是</w:t>
      </w:r>
      <w:r w:rsidR="0026611E">
        <w:rPr>
          <w:rFonts w:ascii="仿宋_GB2312" w:eastAsia="仿宋_GB2312" w:hAnsi="????" w:cs="仿宋_GB2312" w:hint="eastAsia"/>
          <w:sz w:val="32"/>
          <w:szCs w:val="32"/>
          <w:lang w:val="zh-CN"/>
        </w:rPr>
        <w:t>我市公立医疗机构</w:t>
      </w:r>
      <w:r w:rsidR="007C2E2F">
        <w:rPr>
          <w:rFonts w:ascii="仿宋_GB2312" w:eastAsia="仿宋_GB2312" w:hAnsi="????" w:cs="仿宋_GB2312" w:hint="eastAsia"/>
          <w:sz w:val="32"/>
          <w:szCs w:val="32"/>
          <w:lang w:val="zh-CN"/>
        </w:rPr>
        <w:t>床位费收费标准与驻济省(部)属医疗机构的收费标准存在价差。</w:t>
      </w:r>
      <w:r>
        <w:rPr>
          <w:rFonts w:ascii="仿宋_GB2312" w:eastAsia="仿宋_GB2312" w:hAnsi="????" w:cs="仿宋_GB2312" w:hint="eastAsia"/>
          <w:sz w:val="32"/>
          <w:szCs w:val="32"/>
          <w:lang w:val="zh-CN"/>
        </w:rPr>
        <w:t>此次调整也是与驻济省(部)属医疗机构床位费收费标准相衔接</w:t>
      </w:r>
      <w:r w:rsidR="00E759EE">
        <w:rPr>
          <w:rFonts w:ascii="仿宋_GB2312" w:eastAsia="仿宋_GB2312" w:hAnsi="????" w:cs="仿宋_GB2312" w:hint="eastAsia"/>
          <w:sz w:val="32"/>
          <w:szCs w:val="32"/>
          <w:lang w:val="zh-CN"/>
        </w:rPr>
        <w:t>。</w:t>
      </w:r>
      <w:r>
        <w:rPr>
          <w:rFonts w:ascii="仿宋_GB2312" w:eastAsia="仿宋_GB2312" w:hAnsi="????" w:cs="仿宋_GB2312" w:hint="eastAsia"/>
          <w:sz w:val="32"/>
          <w:szCs w:val="32"/>
          <w:lang w:val="zh-CN"/>
        </w:rPr>
        <w:t>三是床位费</w:t>
      </w:r>
      <w:r w:rsidR="001B04B4">
        <w:rPr>
          <w:rFonts w:ascii="仿宋_GB2312" w:eastAsia="仿宋_GB2312" w:hAnsi="????" w:cs="仿宋_GB2312" w:hint="eastAsia"/>
          <w:sz w:val="32"/>
          <w:szCs w:val="32"/>
          <w:lang w:val="zh-CN"/>
        </w:rPr>
        <w:t>调增部分同步</w:t>
      </w:r>
      <w:r>
        <w:rPr>
          <w:rFonts w:ascii="仿宋_GB2312" w:eastAsia="仿宋_GB2312" w:hAnsi="????" w:cs="仿宋_GB2312" w:hint="eastAsia"/>
          <w:sz w:val="32"/>
          <w:szCs w:val="32"/>
          <w:lang w:val="zh-CN"/>
        </w:rPr>
        <w:t>纳入医保统筹</w:t>
      </w:r>
      <w:r w:rsidR="001B04B4">
        <w:rPr>
          <w:rFonts w:ascii="仿宋_GB2312" w:eastAsia="仿宋_GB2312" w:hAnsi="????" w:cs="仿宋_GB2312" w:hint="eastAsia"/>
          <w:sz w:val="32"/>
          <w:szCs w:val="32"/>
          <w:lang w:val="zh-CN"/>
        </w:rPr>
        <w:t>范围</w:t>
      </w:r>
      <w:r>
        <w:rPr>
          <w:rFonts w:ascii="仿宋_GB2312" w:eastAsia="仿宋_GB2312" w:hAnsi="????" w:cs="仿宋_GB2312" w:hint="eastAsia"/>
          <w:sz w:val="32"/>
          <w:szCs w:val="32"/>
          <w:lang w:val="zh-CN"/>
        </w:rPr>
        <w:t>,</w:t>
      </w:r>
      <w:r w:rsidRPr="00DA285E">
        <w:rPr>
          <w:rFonts w:ascii="仿宋_GB2312" w:eastAsia="仿宋_GB2312" w:hAnsi="????" w:cs="仿宋_GB2312" w:hint="eastAsia"/>
          <w:sz w:val="32"/>
          <w:szCs w:val="32"/>
          <w:lang w:val="zh-CN"/>
        </w:rPr>
        <w:t>床位费收费标准调整</w:t>
      </w:r>
      <w:r>
        <w:rPr>
          <w:rFonts w:ascii="仿宋_GB2312" w:eastAsia="仿宋_GB2312" w:hAnsi="????" w:cs="仿宋_GB2312" w:hint="eastAsia"/>
          <w:sz w:val="32"/>
          <w:szCs w:val="32"/>
          <w:lang w:val="zh-CN"/>
        </w:rPr>
        <w:t>增加</w:t>
      </w:r>
      <w:r w:rsidRPr="00DA285E">
        <w:rPr>
          <w:rFonts w:ascii="仿宋_GB2312" w:eastAsia="仿宋_GB2312" w:hAnsi="????" w:cs="仿宋_GB2312" w:hint="eastAsia"/>
          <w:sz w:val="32"/>
          <w:szCs w:val="32"/>
          <w:lang w:val="zh-CN"/>
        </w:rPr>
        <w:t>的支出大部分由医保基金承担</w:t>
      </w:r>
      <w:r>
        <w:rPr>
          <w:rFonts w:ascii="仿宋_GB2312" w:eastAsia="仿宋_GB2312" w:hAnsi="????" w:cs="仿宋_GB2312" w:hint="eastAsia"/>
          <w:sz w:val="32"/>
          <w:szCs w:val="32"/>
          <w:lang w:val="zh-CN"/>
        </w:rPr>
        <w:t>。</w:t>
      </w:r>
    </w:p>
    <w:p w14:paraId="26E2444B" w14:textId="77777777" w:rsidR="007B3BE9" w:rsidRDefault="007574E4" w:rsidP="007B3BE9">
      <w:pPr>
        <w:widowControl/>
        <w:spacing w:line="540" w:lineRule="exact"/>
        <w:ind w:firstLineChars="200" w:firstLine="640"/>
        <w:jc w:val="left"/>
        <w:rPr>
          <w:rFonts w:ascii="黑体" w:eastAsia="黑体" w:hAnsi="黑体"/>
          <w:sz w:val="32"/>
          <w:szCs w:val="32"/>
        </w:rPr>
      </w:pPr>
      <w:r w:rsidRPr="007574E4">
        <w:rPr>
          <w:rFonts w:ascii="黑体" w:eastAsia="黑体" w:hAnsi="黑体" w:cs="黑体" w:hint="eastAsia"/>
          <w:color w:val="000000"/>
          <w:kern w:val="0"/>
          <w:sz w:val="32"/>
          <w:szCs w:val="32"/>
        </w:rPr>
        <w:t>二、</w:t>
      </w:r>
      <w:r w:rsidR="00BA5CEB">
        <w:rPr>
          <w:rFonts w:ascii="黑体" w:eastAsia="黑体" w:hAnsi="黑体" w:hint="eastAsia"/>
          <w:sz w:val="32"/>
          <w:szCs w:val="32"/>
        </w:rPr>
        <w:t>床位费收费标准</w:t>
      </w:r>
      <w:r w:rsidR="00B46FFD">
        <w:rPr>
          <w:rFonts w:ascii="黑体" w:eastAsia="黑体" w:hAnsi="黑体" w:hint="eastAsia"/>
          <w:sz w:val="32"/>
          <w:szCs w:val="32"/>
        </w:rPr>
        <w:t>是如何</w:t>
      </w:r>
      <w:r w:rsidR="00BA5CEB">
        <w:rPr>
          <w:rFonts w:ascii="黑体" w:eastAsia="黑体" w:hAnsi="黑体" w:hint="eastAsia"/>
          <w:sz w:val="32"/>
          <w:szCs w:val="32"/>
        </w:rPr>
        <w:t>调整</w:t>
      </w:r>
      <w:r w:rsidR="00E33E63">
        <w:rPr>
          <w:rFonts w:ascii="黑体" w:eastAsia="黑体" w:hAnsi="黑体" w:hint="eastAsia"/>
          <w:sz w:val="32"/>
          <w:szCs w:val="32"/>
        </w:rPr>
        <w:t>的</w:t>
      </w:r>
      <w:r w:rsidR="009340FC">
        <w:rPr>
          <w:rFonts w:ascii="黑体" w:eastAsia="黑体" w:hAnsi="黑体" w:hint="eastAsia"/>
          <w:sz w:val="32"/>
          <w:szCs w:val="32"/>
        </w:rPr>
        <w:t>？</w:t>
      </w:r>
    </w:p>
    <w:p w14:paraId="6BFC6846" w14:textId="55AE9DA2" w:rsidR="008A6E64" w:rsidRDefault="00E33E63" w:rsidP="007B3BE9">
      <w:pPr>
        <w:widowControl/>
        <w:spacing w:line="540" w:lineRule="exact"/>
        <w:ind w:firstLineChars="200" w:firstLine="640"/>
        <w:jc w:val="left"/>
        <w:rPr>
          <w:rFonts w:ascii="仿宋" w:eastAsia="仿宋" w:hAnsi="仿宋"/>
          <w:sz w:val="32"/>
          <w:szCs w:val="32"/>
        </w:rPr>
      </w:pPr>
      <w:r w:rsidRPr="00E33E63">
        <w:rPr>
          <w:rFonts w:ascii="仿宋_GB2312" w:eastAsia="仿宋_GB2312" w:hAnsi="????" w:cs="仿宋_GB2312" w:hint="eastAsia"/>
          <w:sz w:val="32"/>
          <w:szCs w:val="32"/>
          <w:lang w:val="zh-CN"/>
        </w:rPr>
        <w:t>普通病房床位费、三人间床位费、双人间床位费、单人间床位费二级及以上公立医疗机构床</w:t>
      </w:r>
      <w:r>
        <w:rPr>
          <w:rFonts w:ascii="仿宋_GB2312" w:eastAsia="仿宋_GB2312" w:hAnsi="????" w:cs="仿宋_GB2312" w:hint="eastAsia"/>
          <w:sz w:val="32"/>
          <w:szCs w:val="32"/>
          <w:lang w:val="zh-CN"/>
        </w:rPr>
        <w:t>分别</w:t>
      </w:r>
      <w:r w:rsidRPr="00E33E63">
        <w:rPr>
          <w:rFonts w:ascii="仿宋_GB2312" w:eastAsia="仿宋_GB2312" w:hAnsi="????" w:cs="仿宋_GB2312" w:hint="eastAsia"/>
          <w:sz w:val="32"/>
          <w:szCs w:val="32"/>
          <w:lang w:val="zh-CN"/>
        </w:rPr>
        <w:t>提高2元</w:t>
      </w:r>
      <w:r w:rsidRPr="00E33E63">
        <w:rPr>
          <w:rFonts w:ascii="仿宋_GB2312" w:eastAsia="仿宋_GB2312" w:hAnsi="????" w:cs="仿宋_GB2312"/>
          <w:sz w:val="32"/>
          <w:szCs w:val="32"/>
          <w:lang w:val="zh-CN"/>
        </w:rPr>
        <w:t>,</w:t>
      </w:r>
      <w:r w:rsidRPr="00E33E63">
        <w:rPr>
          <w:rFonts w:ascii="仿宋_GB2312" w:eastAsia="仿宋_GB2312" w:hAnsi="????" w:cs="仿宋_GB2312" w:hint="eastAsia"/>
          <w:sz w:val="32"/>
          <w:szCs w:val="32"/>
          <w:lang w:val="zh-CN"/>
        </w:rPr>
        <w:t>政府办基层医疗卫生机</w:t>
      </w:r>
      <w:r>
        <w:rPr>
          <w:rFonts w:ascii="仿宋" w:eastAsia="仿宋" w:hAnsi="仿宋" w:hint="eastAsia"/>
          <w:sz w:val="32"/>
          <w:szCs w:val="32"/>
        </w:rPr>
        <w:t>构床位费</w:t>
      </w:r>
      <w:r w:rsidR="00BE2997">
        <w:rPr>
          <w:rFonts w:ascii="仿宋_GB2312" w:eastAsia="仿宋_GB2312" w:hAnsi="????" w:cs="仿宋_GB2312" w:hint="eastAsia"/>
          <w:sz w:val="32"/>
          <w:szCs w:val="32"/>
          <w:lang w:val="zh-CN"/>
        </w:rPr>
        <w:t>分别</w:t>
      </w:r>
      <w:r>
        <w:rPr>
          <w:rFonts w:ascii="仿宋" w:eastAsia="仿宋" w:hAnsi="仿宋" w:hint="eastAsia"/>
          <w:sz w:val="32"/>
          <w:szCs w:val="32"/>
        </w:rPr>
        <w:t>提高3元。</w:t>
      </w:r>
    </w:p>
    <w:p w14:paraId="0C1318EA" w14:textId="7C80651B" w:rsidR="008D04F8" w:rsidRPr="008D04F8" w:rsidRDefault="008D04F8" w:rsidP="007B3BE9">
      <w:pPr>
        <w:widowControl/>
        <w:spacing w:line="540" w:lineRule="exact"/>
        <w:ind w:firstLineChars="200" w:firstLine="640"/>
        <w:jc w:val="left"/>
        <w:rPr>
          <w:rFonts w:ascii="黑体" w:eastAsia="黑体" w:hAnsi="黑体" w:cs="黑体"/>
          <w:color w:val="000000"/>
          <w:kern w:val="0"/>
          <w:sz w:val="32"/>
          <w:szCs w:val="32"/>
        </w:rPr>
      </w:pPr>
      <w:r w:rsidRPr="008D04F8">
        <w:rPr>
          <w:rFonts w:ascii="黑体" w:eastAsia="黑体" w:hAnsi="黑体" w:cs="黑体" w:hint="eastAsia"/>
          <w:color w:val="000000"/>
          <w:kern w:val="0"/>
          <w:sz w:val="32"/>
          <w:szCs w:val="32"/>
        </w:rPr>
        <w:lastRenderedPageBreak/>
        <w:t>三、</w:t>
      </w:r>
      <w:r w:rsidR="009340FC">
        <w:rPr>
          <w:rFonts w:ascii="黑体" w:eastAsia="黑体" w:hAnsi="黑体" w:cs="黑体" w:hint="eastAsia"/>
          <w:color w:val="000000"/>
          <w:kern w:val="0"/>
          <w:sz w:val="32"/>
          <w:szCs w:val="32"/>
        </w:rPr>
        <w:t>此次价格调整的</w:t>
      </w:r>
      <w:r w:rsidRPr="008D04F8">
        <w:rPr>
          <w:rFonts w:ascii="黑体" w:eastAsia="黑体" w:hAnsi="黑体" w:cs="黑体" w:hint="eastAsia"/>
          <w:color w:val="000000"/>
          <w:kern w:val="0"/>
          <w:sz w:val="32"/>
          <w:szCs w:val="32"/>
        </w:rPr>
        <w:t>执行范围</w:t>
      </w:r>
      <w:r w:rsidR="009340FC">
        <w:rPr>
          <w:rFonts w:ascii="黑体" w:eastAsia="黑体" w:hAnsi="黑体" w:cs="黑体" w:hint="eastAsia"/>
          <w:color w:val="000000"/>
          <w:kern w:val="0"/>
          <w:sz w:val="32"/>
          <w:szCs w:val="32"/>
        </w:rPr>
        <w:t>？</w:t>
      </w:r>
    </w:p>
    <w:p w14:paraId="762BDCCA" w14:textId="39CFC2DC" w:rsidR="00643261" w:rsidRDefault="008D04F8" w:rsidP="007B3BE9">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全市各级各类公立医疗机构。</w:t>
      </w:r>
      <w:r w:rsidR="007574E4" w:rsidRPr="00C1160D">
        <w:rPr>
          <w:rFonts w:ascii="仿宋_GB2312" w:eastAsia="仿宋_GB2312" w:hAnsi="仿宋_GB2312" w:cs="仿宋_GB2312" w:hint="eastAsia"/>
          <w:sz w:val="32"/>
          <w:szCs w:val="32"/>
        </w:rPr>
        <w:t>属于科研单位的医疗机构、隶属于其他行业管理的医疗卫生机构和国有企业、</w:t>
      </w:r>
      <w:r>
        <w:rPr>
          <w:rFonts w:ascii="仿宋_GB2312" w:eastAsia="仿宋_GB2312" w:hAnsi="仿宋_GB2312" w:cs="仿宋_GB2312" w:hint="eastAsia"/>
          <w:sz w:val="32"/>
          <w:szCs w:val="32"/>
        </w:rPr>
        <w:t>驻青军队的</w:t>
      </w:r>
      <w:r w:rsidR="007574E4" w:rsidRPr="00C1160D">
        <w:rPr>
          <w:rFonts w:ascii="仿宋_GB2312" w:eastAsia="仿宋_GB2312" w:hAnsi="仿宋_GB2312" w:cs="仿宋_GB2312" w:hint="eastAsia"/>
          <w:sz w:val="32"/>
          <w:szCs w:val="32"/>
        </w:rPr>
        <w:t>医疗机构等其他公立医疗机构</w:t>
      </w:r>
      <w:r>
        <w:rPr>
          <w:rFonts w:ascii="仿宋_GB2312" w:eastAsia="仿宋_GB2312" w:hAnsi="仿宋_GB2312" w:cs="仿宋_GB2312" w:hint="eastAsia"/>
          <w:sz w:val="32"/>
          <w:szCs w:val="32"/>
        </w:rPr>
        <w:t>一并</w:t>
      </w:r>
      <w:r w:rsidR="007574E4" w:rsidRPr="00C1160D">
        <w:rPr>
          <w:rFonts w:ascii="仿宋_GB2312" w:eastAsia="仿宋_GB2312" w:hAnsi="仿宋_GB2312" w:cs="仿宋_GB2312" w:hint="eastAsia"/>
          <w:sz w:val="32"/>
          <w:szCs w:val="32"/>
        </w:rPr>
        <w:t>执行。</w:t>
      </w:r>
    </w:p>
    <w:p w14:paraId="72733DD2" w14:textId="77777777" w:rsidR="00DA285E" w:rsidRPr="00DA285E" w:rsidRDefault="00DA285E" w:rsidP="007B3BE9">
      <w:pPr>
        <w:widowControl/>
        <w:spacing w:line="540" w:lineRule="exact"/>
        <w:ind w:firstLineChars="200" w:firstLine="640"/>
        <w:jc w:val="left"/>
        <w:rPr>
          <w:rFonts w:ascii="仿宋_GB2312" w:eastAsia="仿宋_GB2312" w:hAnsi="????" w:cs="仿宋_GB2312"/>
          <w:sz w:val="32"/>
          <w:szCs w:val="32"/>
        </w:rPr>
      </w:pPr>
    </w:p>
    <w:sectPr w:rsidR="00DA285E" w:rsidRPr="00DA285E" w:rsidSect="007B3BE9">
      <w:pgSz w:w="11906" w:h="16838"/>
      <w:pgMar w:top="1814" w:right="1474" w:bottom="147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9259" w14:textId="77777777" w:rsidR="00D34977" w:rsidRDefault="00D34977" w:rsidP="00AE47FC">
      <w:r>
        <w:separator/>
      </w:r>
    </w:p>
  </w:endnote>
  <w:endnote w:type="continuationSeparator" w:id="0">
    <w:p w14:paraId="34571A4B" w14:textId="77777777" w:rsidR="00D34977" w:rsidRDefault="00D34977" w:rsidP="00AE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5DE" w14:textId="77777777" w:rsidR="00D34977" w:rsidRDefault="00D34977" w:rsidP="00AE47FC">
      <w:r>
        <w:separator/>
      </w:r>
    </w:p>
  </w:footnote>
  <w:footnote w:type="continuationSeparator" w:id="0">
    <w:p w14:paraId="5779CC7A" w14:textId="77777777" w:rsidR="00D34977" w:rsidRDefault="00D34977" w:rsidP="00AE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D4ED2"/>
    <w:multiLevelType w:val="multilevel"/>
    <w:tmpl w:val="48BD4ED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C2"/>
    <w:rsid w:val="00025BEB"/>
    <w:rsid w:val="0003405E"/>
    <w:rsid w:val="00037601"/>
    <w:rsid w:val="00037A8C"/>
    <w:rsid w:val="000B5BC2"/>
    <w:rsid w:val="000C34F8"/>
    <w:rsid w:val="000C7485"/>
    <w:rsid w:val="001B04B4"/>
    <w:rsid w:val="00206580"/>
    <w:rsid w:val="0022005E"/>
    <w:rsid w:val="0025110E"/>
    <w:rsid w:val="0026611E"/>
    <w:rsid w:val="002676BA"/>
    <w:rsid w:val="002A3016"/>
    <w:rsid w:val="002B2837"/>
    <w:rsid w:val="002B3236"/>
    <w:rsid w:val="00311524"/>
    <w:rsid w:val="00320AB0"/>
    <w:rsid w:val="00333245"/>
    <w:rsid w:val="0035182E"/>
    <w:rsid w:val="003B3E25"/>
    <w:rsid w:val="003B3E5B"/>
    <w:rsid w:val="003E415D"/>
    <w:rsid w:val="004442BE"/>
    <w:rsid w:val="0045051D"/>
    <w:rsid w:val="00453361"/>
    <w:rsid w:val="00473E8E"/>
    <w:rsid w:val="00477B23"/>
    <w:rsid w:val="004E7967"/>
    <w:rsid w:val="004F1486"/>
    <w:rsid w:val="00500DB9"/>
    <w:rsid w:val="00577C2F"/>
    <w:rsid w:val="005828BD"/>
    <w:rsid w:val="00594FBA"/>
    <w:rsid w:val="005D00BB"/>
    <w:rsid w:val="005D44B8"/>
    <w:rsid w:val="00643261"/>
    <w:rsid w:val="0066534F"/>
    <w:rsid w:val="006A2EB2"/>
    <w:rsid w:val="006B5C30"/>
    <w:rsid w:val="006C0B98"/>
    <w:rsid w:val="006C5FAD"/>
    <w:rsid w:val="006D5381"/>
    <w:rsid w:val="007018A4"/>
    <w:rsid w:val="007050CA"/>
    <w:rsid w:val="0072143D"/>
    <w:rsid w:val="00754369"/>
    <w:rsid w:val="007574E4"/>
    <w:rsid w:val="00792622"/>
    <w:rsid w:val="007B3BE9"/>
    <w:rsid w:val="007C2E2F"/>
    <w:rsid w:val="00824767"/>
    <w:rsid w:val="00845566"/>
    <w:rsid w:val="008919C0"/>
    <w:rsid w:val="008A6E64"/>
    <w:rsid w:val="008D04F8"/>
    <w:rsid w:val="009340FC"/>
    <w:rsid w:val="00943BFA"/>
    <w:rsid w:val="009476D4"/>
    <w:rsid w:val="00975140"/>
    <w:rsid w:val="00981633"/>
    <w:rsid w:val="0099283D"/>
    <w:rsid w:val="00A10D59"/>
    <w:rsid w:val="00A53E13"/>
    <w:rsid w:val="00A73E55"/>
    <w:rsid w:val="00A7426B"/>
    <w:rsid w:val="00AB26AD"/>
    <w:rsid w:val="00AC3596"/>
    <w:rsid w:val="00AE47FC"/>
    <w:rsid w:val="00AF55CA"/>
    <w:rsid w:val="00B4015C"/>
    <w:rsid w:val="00B45427"/>
    <w:rsid w:val="00B46FFD"/>
    <w:rsid w:val="00B866CA"/>
    <w:rsid w:val="00BA5CEB"/>
    <w:rsid w:val="00BE2997"/>
    <w:rsid w:val="00C1160D"/>
    <w:rsid w:val="00CA38A0"/>
    <w:rsid w:val="00CD5E9C"/>
    <w:rsid w:val="00D34977"/>
    <w:rsid w:val="00DA285E"/>
    <w:rsid w:val="00DB777C"/>
    <w:rsid w:val="00DE2219"/>
    <w:rsid w:val="00E02DC0"/>
    <w:rsid w:val="00E33E63"/>
    <w:rsid w:val="00E50AE5"/>
    <w:rsid w:val="00E657DF"/>
    <w:rsid w:val="00E74F34"/>
    <w:rsid w:val="00E759EE"/>
    <w:rsid w:val="00E7665B"/>
    <w:rsid w:val="00EB6329"/>
    <w:rsid w:val="00EE5BF1"/>
    <w:rsid w:val="00F25116"/>
    <w:rsid w:val="01E66AD5"/>
    <w:rsid w:val="035A7E64"/>
    <w:rsid w:val="046A360F"/>
    <w:rsid w:val="05AF3C3D"/>
    <w:rsid w:val="0A2D7A4D"/>
    <w:rsid w:val="0A4A36DA"/>
    <w:rsid w:val="0B7A684F"/>
    <w:rsid w:val="0D21165D"/>
    <w:rsid w:val="0F0772D7"/>
    <w:rsid w:val="0FBC0955"/>
    <w:rsid w:val="11886347"/>
    <w:rsid w:val="11CF0D99"/>
    <w:rsid w:val="11FE297E"/>
    <w:rsid w:val="12784937"/>
    <w:rsid w:val="140F695B"/>
    <w:rsid w:val="15C87BC2"/>
    <w:rsid w:val="16EE171B"/>
    <w:rsid w:val="197957C8"/>
    <w:rsid w:val="1A7D62B3"/>
    <w:rsid w:val="1CCF1845"/>
    <w:rsid w:val="20A14B18"/>
    <w:rsid w:val="20FD293D"/>
    <w:rsid w:val="23D02D3B"/>
    <w:rsid w:val="268053B0"/>
    <w:rsid w:val="299E4498"/>
    <w:rsid w:val="2A8F5AE2"/>
    <w:rsid w:val="2ACC00D9"/>
    <w:rsid w:val="2C2A1960"/>
    <w:rsid w:val="2E854768"/>
    <w:rsid w:val="2F5F0164"/>
    <w:rsid w:val="2FC738ED"/>
    <w:rsid w:val="2FF449FC"/>
    <w:rsid w:val="309F34CF"/>
    <w:rsid w:val="30E032A2"/>
    <w:rsid w:val="32DA7CFC"/>
    <w:rsid w:val="335647C2"/>
    <w:rsid w:val="33A751A9"/>
    <w:rsid w:val="34FB6CD5"/>
    <w:rsid w:val="35466769"/>
    <w:rsid w:val="35C161E5"/>
    <w:rsid w:val="36757292"/>
    <w:rsid w:val="36D34787"/>
    <w:rsid w:val="377F75B1"/>
    <w:rsid w:val="38C95C5D"/>
    <w:rsid w:val="398D693B"/>
    <w:rsid w:val="3ADC0532"/>
    <w:rsid w:val="3ED04CA0"/>
    <w:rsid w:val="3F1412BC"/>
    <w:rsid w:val="42054D8B"/>
    <w:rsid w:val="4288748C"/>
    <w:rsid w:val="42980960"/>
    <w:rsid w:val="42BE2530"/>
    <w:rsid w:val="435B2BC3"/>
    <w:rsid w:val="44283A90"/>
    <w:rsid w:val="464578B2"/>
    <w:rsid w:val="46B24FF4"/>
    <w:rsid w:val="473F6B5B"/>
    <w:rsid w:val="47497A69"/>
    <w:rsid w:val="481532AE"/>
    <w:rsid w:val="49DE6D87"/>
    <w:rsid w:val="4AC75253"/>
    <w:rsid w:val="4B425BDE"/>
    <w:rsid w:val="4D523A2F"/>
    <w:rsid w:val="4DC32AC7"/>
    <w:rsid w:val="4E323828"/>
    <w:rsid w:val="4E9E3BCB"/>
    <w:rsid w:val="4FA4572D"/>
    <w:rsid w:val="4FFD3146"/>
    <w:rsid w:val="51F170B1"/>
    <w:rsid w:val="52802973"/>
    <w:rsid w:val="542204F8"/>
    <w:rsid w:val="54EC726B"/>
    <w:rsid w:val="557C0E70"/>
    <w:rsid w:val="55F96561"/>
    <w:rsid w:val="561D71DE"/>
    <w:rsid w:val="57931625"/>
    <w:rsid w:val="58092BF9"/>
    <w:rsid w:val="58DC3AAE"/>
    <w:rsid w:val="5A196427"/>
    <w:rsid w:val="5A5202F8"/>
    <w:rsid w:val="5AAB6385"/>
    <w:rsid w:val="5E1B4382"/>
    <w:rsid w:val="5E285E0A"/>
    <w:rsid w:val="5F3C274D"/>
    <w:rsid w:val="5FF44A46"/>
    <w:rsid w:val="627E7CA3"/>
    <w:rsid w:val="62F14CC3"/>
    <w:rsid w:val="635867C6"/>
    <w:rsid w:val="64D52539"/>
    <w:rsid w:val="65A37695"/>
    <w:rsid w:val="66F47A80"/>
    <w:rsid w:val="687C7C45"/>
    <w:rsid w:val="68D43C02"/>
    <w:rsid w:val="692A4801"/>
    <w:rsid w:val="69460F5D"/>
    <w:rsid w:val="699F15CE"/>
    <w:rsid w:val="6A73346D"/>
    <w:rsid w:val="6B1C1AF8"/>
    <w:rsid w:val="6C916496"/>
    <w:rsid w:val="6EF65CBA"/>
    <w:rsid w:val="709065DB"/>
    <w:rsid w:val="70E00356"/>
    <w:rsid w:val="721849EC"/>
    <w:rsid w:val="737D2376"/>
    <w:rsid w:val="755A601B"/>
    <w:rsid w:val="75CA35DE"/>
    <w:rsid w:val="75CD7A7E"/>
    <w:rsid w:val="77392C57"/>
    <w:rsid w:val="78046CFA"/>
    <w:rsid w:val="7A2C38B9"/>
    <w:rsid w:val="7A64149A"/>
    <w:rsid w:val="7BB53E63"/>
    <w:rsid w:val="7C1D009E"/>
    <w:rsid w:val="7D9C1B59"/>
    <w:rsid w:val="7DE76921"/>
    <w:rsid w:val="7EBA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B64C3"/>
  <w15:docId w15:val="{FE92A24B-11FE-4186-8636-69F8BECE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sz w:val="32"/>
    </w:rPr>
  </w:style>
  <w:style w:type="paragraph" w:styleId="a4">
    <w:name w:val="Balloon Text"/>
    <w:basedOn w:val="a"/>
    <w:link w:val="a5"/>
    <w:qFormat/>
    <w:rPr>
      <w:sz w:val="18"/>
      <w:szCs w:val="18"/>
    </w:rPr>
  </w:style>
  <w:style w:type="paragraph" w:styleId="a6">
    <w:name w:val="footnote text"/>
    <w:basedOn w:val="a"/>
    <w:link w:val="a7"/>
    <w:qFormat/>
    <w:pPr>
      <w:snapToGrid w:val="0"/>
      <w:jc w:val="left"/>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9">
    <w:name w:val="footnote reference"/>
    <w:basedOn w:val="a0"/>
    <w:qFormat/>
    <w:rPr>
      <w:vertAlign w:val="superscript"/>
    </w:rPr>
  </w:style>
  <w:style w:type="paragraph" w:customStyle="1" w:styleId="Style1">
    <w:name w:val="_Style 1"/>
    <w:basedOn w:val="a"/>
    <w:uiPriority w:val="34"/>
    <w:qFormat/>
    <w:pPr>
      <w:ind w:firstLineChars="200" w:firstLine="420"/>
    </w:pPr>
  </w:style>
  <w:style w:type="character" w:customStyle="1" w:styleId="NormalCharacter">
    <w:name w:val="NormalCharacter"/>
    <w:uiPriority w:val="99"/>
    <w:semiHidden/>
    <w:qFormat/>
  </w:style>
  <w:style w:type="character" w:customStyle="1" w:styleId="a5">
    <w:name w:val="批注框文本 字符"/>
    <w:basedOn w:val="a0"/>
    <w:link w:val="a4"/>
    <w:rPr>
      <w:rFonts w:ascii="Calibri" w:hAnsi="Calibri"/>
      <w:kern w:val="2"/>
      <w:sz w:val="18"/>
      <w:szCs w:val="18"/>
    </w:rPr>
  </w:style>
  <w:style w:type="character" w:customStyle="1" w:styleId="a7">
    <w:name w:val="脚注文本 字符"/>
    <w:basedOn w:val="a0"/>
    <w:link w:val="a6"/>
    <w:qFormat/>
    <w:rPr>
      <w:rFonts w:ascii="Calibri" w:hAnsi="Calibri"/>
      <w:kern w:val="2"/>
      <w:sz w:val="18"/>
      <w:szCs w:val="18"/>
    </w:rPr>
  </w:style>
  <w:style w:type="paragraph" w:styleId="aa">
    <w:name w:val="List Paragraph"/>
    <w:basedOn w:val="a"/>
    <w:uiPriority w:val="34"/>
    <w:qFormat/>
    <w:pPr>
      <w:widowControl/>
      <w:ind w:firstLineChars="200" w:firstLine="420"/>
      <w:jc w:val="left"/>
    </w:pPr>
    <w:rPr>
      <w:rFonts w:ascii="宋体" w:hAnsi="宋体" w:cs="宋体"/>
      <w:kern w:val="0"/>
      <w:sz w:val="24"/>
      <w:szCs w:val="24"/>
    </w:rPr>
  </w:style>
  <w:style w:type="paragraph" w:styleId="ab">
    <w:name w:val="header"/>
    <w:basedOn w:val="a"/>
    <w:link w:val="ac"/>
    <w:rsid w:val="00AE47F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AE47FC"/>
    <w:rPr>
      <w:rFonts w:ascii="Calibri" w:hAnsi="Calibri"/>
      <w:kern w:val="2"/>
      <w:sz w:val="18"/>
      <w:szCs w:val="18"/>
    </w:rPr>
  </w:style>
  <w:style w:type="paragraph" w:styleId="ad">
    <w:name w:val="footer"/>
    <w:basedOn w:val="a"/>
    <w:link w:val="ae"/>
    <w:rsid w:val="00AE47FC"/>
    <w:pPr>
      <w:tabs>
        <w:tab w:val="center" w:pos="4153"/>
        <w:tab w:val="right" w:pos="8306"/>
      </w:tabs>
      <w:snapToGrid w:val="0"/>
      <w:jc w:val="left"/>
    </w:pPr>
    <w:rPr>
      <w:sz w:val="18"/>
      <w:szCs w:val="18"/>
    </w:rPr>
  </w:style>
  <w:style w:type="character" w:customStyle="1" w:styleId="ae">
    <w:name w:val="页脚 字符"/>
    <w:basedOn w:val="a0"/>
    <w:link w:val="ad"/>
    <w:rsid w:val="00AE47F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EFCE4-76F5-4C33-928D-68C92754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97</Words>
  <Characters>558</Characters>
  <Application>Microsoft Office Word</Application>
  <DocSecurity>0</DocSecurity>
  <Lines>4</Lines>
  <Paragraphs>1</Paragraphs>
  <ScaleCrop>false</ScaleCrop>
  <Company>青岛市社会保险事业局</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65</cp:revision>
  <cp:lastPrinted>2020-09-23T02:36:00Z</cp:lastPrinted>
  <dcterms:created xsi:type="dcterms:W3CDTF">2020-07-02T00:32:00Z</dcterms:created>
  <dcterms:modified xsi:type="dcterms:W3CDTF">2020-09-24T01:39:00Z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